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33" w:rsidRPr="00306A31" w:rsidRDefault="00306A31" w:rsidP="00306A31">
      <w:pPr>
        <w:pStyle w:val="ListParagraph"/>
        <w:numPr>
          <w:ilvl w:val="0"/>
          <w:numId w:val="1"/>
        </w:numPr>
        <w:ind w:left="63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mk-MK"/>
        </w:rPr>
        <w:t>Вовед</w:t>
      </w:r>
    </w:p>
    <w:p w:rsidR="00306A31" w:rsidRDefault="00306A31" w:rsidP="00306A31">
      <w:pPr>
        <w:ind w:left="270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>Овие упатства се напишани од произведувачот и се приложуваат заедно со машината.</w:t>
      </w:r>
    </w:p>
    <w:p w:rsidR="00306A31" w:rsidRDefault="00306A31" w:rsidP="00306A31">
      <w:pPr>
        <w:tabs>
          <w:tab w:val="left" w:pos="270"/>
          <w:tab w:val="left" w:pos="360"/>
        </w:tabs>
        <w:ind w:left="270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>Некои напомени и предупредувања се напишани со задебелени букви и обележани со симболи.</w:t>
      </w:r>
    </w:p>
    <w:p w:rsidR="00103EBA" w:rsidRDefault="009B344F" w:rsidP="00306A31">
      <w:pPr>
        <w:tabs>
          <w:tab w:val="left" w:pos="270"/>
          <w:tab w:val="left" w:pos="360"/>
        </w:tabs>
        <w:ind w:left="270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noProof/>
          <w:szCs w:val="24"/>
          <w:lang w:val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2.75pt;margin-top:17.65pt;width:364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" stroked="f">
            <v:textbox style="mso-fit-shape-to-text:t">
              <w:txbxContent>
                <w:p w:rsidR="005813D0" w:rsidRPr="00841F72" w:rsidRDefault="005813D0" w:rsidP="00841F72">
                  <w:pPr>
                    <w:jc w:val="both"/>
                    <w:rPr>
                      <w:b/>
                    </w:rPr>
                  </w:pPr>
                  <w:r>
                    <w:rPr>
                      <w:rFonts w:ascii="Arial" w:hAnsi="Arial" w:cs="Arial"/>
                      <w:b/>
                      <w:lang w:val="mk-MK"/>
                    </w:rPr>
                    <w:t>Сите наведени делови потребно е да се променат во случај да се истрошени, оштетени или да не работат правилно</w:t>
                  </w:r>
                </w:p>
              </w:txbxContent>
            </v:textbox>
            <w10:wrap type="square" anchorx="margin"/>
          </v:shape>
        </w:pict>
      </w:r>
      <w:r w:rsidR="00451699">
        <w:rPr>
          <w:rFonts w:ascii="Arial" w:hAnsi="Arial" w:cs="Arial"/>
          <w:noProof/>
          <w:szCs w:val="24"/>
          <w:lang w:val="mk-MK" w:eastAsia="mk-M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-4445</wp:posOffset>
            </wp:positionV>
            <wp:extent cx="11144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415" y="21159"/>
                <wp:lineTo x="2141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1F72" w:rsidRPr="00841F72" w:rsidRDefault="00841F72" w:rsidP="00841F72">
      <w:pPr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noProof/>
          <w:szCs w:val="24"/>
          <w:lang w:val="mk-MK" w:eastAsia="mk-MK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854075</wp:posOffset>
            </wp:positionV>
            <wp:extent cx="1104900" cy="876300"/>
            <wp:effectExtent l="0" t="0" r="0" b="0"/>
            <wp:wrapThrough wrapText="bothSides">
              <wp:wrapPolygon edited="0">
                <wp:start x="0" y="0"/>
                <wp:lineTo x="0" y="21130"/>
                <wp:lineTo x="21228" y="21130"/>
                <wp:lineTo x="21228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44F">
        <w:rPr>
          <w:rFonts w:ascii="Arial" w:hAnsi="Arial" w:cs="Arial"/>
          <w:noProof/>
          <w:szCs w:val="24"/>
          <w:lang w:val="mk-MK"/>
        </w:rPr>
        <w:pict>
          <v:shape id="_x0000_s1027" type="#_x0000_t202" style="position:absolute;margin-left:106.5pt;margin-top:85.25pt;width:360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" stroked="f">
            <v:textbox style="mso-fit-shape-to-text:t">
              <w:txbxContent>
                <w:p w:rsidR="005813D0" w:rsidRPr="00841F72" w:rsidRDefault="005813D0" w:rsidP="00841F72">
                  <w:pPr>
                    <w:jc w:val="both"/>
                  </w:pPr>
                  <w:r>
                    <w:rPr>
                      <w:rFonts w:ascii="Arial" w:hAnsi="Arial" w:cs="Arial"/>
                      <w:b/>
                      <w:lang w:val="mk-MK"/>
                    </w:rPr>
                    <w:t>П</w:t>
                  </w:r>
                  <w:r w:rsidRPr="00B550C5">
                    <w:rPr>
                      <w:rFonts w:ascii="Arial" w:hAnsi="Arial" w:cs="Arial"/>
                      <w:b/>
                      <w:lang w:val="mk-MK"/>
                    </w:rPr>
                    <w:t>редупредување</w:t>
                  </w:r>
                  <w:r>
                    <w:rPr>
                      <w:rFonts w:ascii="Arial" w:hAnsi="Arial" w:cs="Arial"/>
                      <w:b/>
                      <w:lang w:val="mk-MK"/>
                    </w:rPr>
                    <w:t xml:space="preserve"> – можна опасност или економски губиток кој може да се случи за време на животниот век на уредот </w:t>
                  </w:r>
                </w:p>
              </w:txbxContent>
            </v:textbox>
            <w10:wrap type="square" anchorx="margin"/>
          </v:shape>
        </w:pict>
      </w:r>
    </w:p>
    <w:p w:rsidR="00841F72" w:rsidRPr="00841F72" w:rsidRDefault="00841F72" w:rsidP="00841F72">
      <w:pPr>
        <w:tabs>
          <w:tab w:val="left" w:pos="450"/>
        </w:tabs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ab/>
      </w:r>
    </w:p>
    <w:p w:rsidR="00841F72" w:rsidRPr="00C05813" w:rsidRDefault="00841F72" w:rsidP="00841F72">
      <w:pPr>
        <w:pStyle w:val="ListParagraph"/>
        <w:numPr>
          <w:ilvl w:val="0"/>
          <w:numId w:val="1"/>
        </w:numPr>
        <w:ind w:left="63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mk-MK"/>
        </w:rPr>
        <w:t>Монтажа</w:t>
      </w:r>
    </w:p>
    <w:p w:rsidR="00C05813" w:rsidRPr="00841F72" w:rsidRDefault="00C05813" w:rsidP="00C05813">
      <w:pPr>
        <w:pStyle w:val="ListParagraph"/>
        <w:ind w:left="630"/>
        <w:rPr>
          <w:rFonts w:ascii="Arial" w:hAnsi="Arial" w:cs="Arial"/>
          <w:b/>
          <w:sz w:val="24"/>
          <w:szCs w:val="24"/>
        </w:rPr>
      </w:pPr>
    </w:p>
    <w:p w:rsidR="00841F72" w:rsidRPr="00C05813" w:rsidRDefault="00C05813" w:rsidP="00C05813">
      <w:pPr>
        <w:pStyle w:val="ListParagraph"/>
        <w:numPr>
          <w:ilvl w:val="1"/>
          <w:numId w:val="1"/>
        </w:numPr>
        <w:ind w:left="900" w:hanging="630"/>
        <w:rPr>
          <w:rFonts w:ascii="Arial" w:hAnsi="Arial" w:cs="Arial"/>
          <w:b/>
          <w:sz w:val="24"/>
          <w:szCs w:val="24"/>
          <w:lang w:val="mk-MK"/>
        </w:rPr>
      </w:pPr>
      <w:r>
        <w:rPr>
          <w:rFonts w:ascii="Arial" w:hAnsi="Arial" w:cs="Arial"/>
          <w:b/>
          <w:sz w:val="24"/>
          <w:szCs w:val="24"/>
          <w:lang w:val="mk-MK"/>
        </w:rPr>
        <w:t>Принцип на безбедност</w:t>
      </w:r>
    </w:p>
    <w:p w:rsidR="00841F72" w:rsidRDefault="00C05813" w:rsidP="00AE5120">
      <w:pPr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>Монтажните работи мора да бидат направени во склад со следните важечки законски регулативи:</w:t>
      </w:r>
    </w:p>
    <w:p w:rsidR="00C05813" w:rsidRDefault="00C05813" w:rsidP="00AE512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 xml:space="preserve">Правилник за технички </w:t>
      </w:r>
      <w:r w:rsidRPr="00C05813">
        <w:rPr>
          <w:rFonts w:ascii="Arial" w:hAnsi="Arial" w:cs="Arial"/>
          <w:szCs w:val="24"/>
          <w:lang w:val="mk-MK"/>
        </w:rPr>
        <w:t>мерки и услови за поставување на челични конструкции</w:t>
      </w:r>
      <w:r>
        <w:rPr>
          <w:rFonts w:ascii="Arial" w:hAnsi="Arial" w:cs="Arial"/>
          <w:szCs w:val="24"/>
          <w:lang w:val="mk-MK"/>
        </w:rPr>
        <w:t>.</w:t>
      </w:r>
    </w:p>
    <w:p w:rsidR="00C05813" w:rsidRDefault="00C05813" w:rsidP="00AE512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>Правилник за обезбедување на сигурност и здравје при рачно пренесување на терет.</w:t>
      </w:r>
    </w:p>
    <w:p w:rsidR="00C05813" w:rsidRDefault="00C05813" w:rsidP="00AE512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>Правилник за лична сигурносна опрема за работникот.</w:t>
      </w:r>
    </w:p>
    <w:p w:rsidR="00AE5120" w:rsidRDefault="00C05813" w:rsidP="00AE512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 xml:space="preserve">Уредба за обезбедување на сигурност и здравје за работа на привремени и подвижни градилишта. </w:t>
      </w:r>
    </w:p>
    <w:p w:rsidR="00C05813" w:rsidRDefault="00C05813" w:rsidP="00AE5120">
      <w:pPr>
        <w:jc w:val="both"/>
        <w:rPr>
          <w:rFonts w:ascii="Arial" w:hAnsi="Arial" w:cs="Arial"/>
          <w:szCs w:val="24"/>
          <w:lang w:val="mk-MK"/>
        </w:rPr>
      </w:pPr>
      <w:r w:rsidRPr="00AE5120">
        <w:rPr>
          <w:rFonts w:ascii="Arial" w:hAnsi="Arial" w:cs="Arial"/>
          <w:szCs w:val="24"/>
          <w:lang w:val="mk-MK"/>
        </w:rPr>
        <w:t xml:space="preserve">Само </w:t>
      </w:r>
      <w:r w:rsidR="00AE5120">
        <w:rPr>
          <w:rFonts w:ascii="Arial" w:hAnsi="Arial" w:cs="Arial"/>
          <w:szCs w:val="24"/>
          <w:lang w:val="mk-MK"/>
        </w:rPr>
        <w:t>личности со соодветно образование и одбрани од страна на изведувачот на работата може да раковиди и да ја обавува монтажата.</w:t>
      </w: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9B344F" w:rsidP="00AE5120">
      <w:pPr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noProof/>
          <w:szCs w:val="24"/>
          <w:lang w:val="mk-MK"/>
        </w:rPr>
        <w:pict>
          <v:shape id="_x0000_s1028" type="#_x0000_t202" style="position:absolute;left:0;text-align:left;margin-left:94.5pt;margin-top:13.6pt;width:372.75pt;height:34.95pt;z-index:251667456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" stroked="f">
            <v:textbox>
              <w:txbxContent>
                <w:p w:rsidR="005813D0" w:rsidRPr="00841F72" w:rsidRDefault="005813D0" w:rsidP="00AE5120">
                  <w:pPr>
                    <w:jc w:val="both"/>
                  </w:pPr>
                  <w:r>
                    <w:rPr>
                      <w:rFonts w:ascii="Arial" w:hAnsi="Arial" w:cs="Arial"/>
                      <w:b/>
                      <w:lang w:val="mk-MK"/>
                    </w:rPr>
                    <w:t xml:space="preserve">Само квалификувани работници може да ја обавуваат монтажата </w:t>
                  </w:r>
                </w:p>
              </w:txbxContent>
            </v:textbox>
            <w10:wrap type="square" anchorx="margin"/>
          </v:shape>
        </w:pict>
      </w:r>
      <w:r w:rsidR="00AE5120">
        <w:rPr>
          <w:rFonts w:ascii="Arial" w:hAnsi="Arial" w:cs="Arial"/>
          <w:noProof/>
          <w:szCs w:val="24"/>
          <w:lang w:val="mk-MK" w:eastAsia="mk-MK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7620</wp:posOffset>
            </wp:positionV>
            <wp:extent cx="11144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415" y="21159"/>
                <wp:lineTo x="21415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AE5120" w:rsidP="00AE5120">
      <w:pPr>
        <w:jc w:val="both"/>
        <w:rPr>
          <w:rFonts w:ascii="Arial" w:hAnsi="Arial" w:cs="Arial"/>
          <w:szCs w:val="24"/>
          <w:lang w:val="mk-MK"/>
        </w:rPr>
      </w:pPr>
    </w:p>
    <w:p w:rsidR="00AE5120" w:rsidRDefault="009B344F" w:rsidP="00AE5120">
      <w:pPr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noProof/>
          <w:szCs w:val="24"/>
          <w:lang w:val="mk-MK"/>
        </w:rPr>
        <w:pict>
          <v:shape id="_x0000_s1029" type="#_x0000_t202" style="position:absolute;left:0;text-align:left;margin-left:679.8pt;margin-top:157.8pt;width:385.5pt;height:36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" stroked="f">
            <v:textbox>
              <w:txbxContent>
                <w:p w:rsidR="005813D0" w:rsidRPr="00B065E1" w:rsidRDefault="005813D0" w:rsidP="00B065E1">
                  <w:pPr>
                    <w:jc w:val="both"/>
                    <w:rPr>
                      <w:rFonts w:ascii="Arial" w:hAnsi="Arial" w:cs="Arial"/>
                      <w:b/>
                      <w:lang w:val="mk-MK"/>
                    </w:rPr>
                  </w:pPr>
                  <w:r w:rsidRPr="00B065E1">
                    <w:rPr>
                      <w:rFonts w:ascii="Arial" w:hAnsi="Arial" w:cs="Arial"/>
                      <w:b/>
                      <w:lang w:val="mk-MK"/>
                    </w:rPr>
                    <w:t>Употреба на лична заштитна опрема (ракавици, чевли, заштитна опрема, шлем) е задолжителна за време на монтажа и подесување</w:t>
                  </w:r>
                </w:p>
              </w:txbxContent>
            </v:textbox>
            <w10:wrap type="square" anchorx="margin"/>
          </v:shape>
        </w:pict>
      </w:r>
      <w:r w:rsidR="00AE5120">
        <w:rPr>
          <w:rFonts w:ascii="Arial" w:hAnsi="Arial" w:cs="Arial"/>
          <w:noProof/>
          <w:szCs w:val="24"/>
          <w:lang w:val="mk-MK" w:eastAsia="mk-MK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171575" cy="5734050"/>
            <wp:effectExtent l="0" t="0" r="9525" b="0"/>
            <wp:wrapThrough wrapText="bothSides">
              <wp:wrapPolygon edited="0">
                <wp:start x="0" y="0"/>
                <wp:lineTo x="0" y="21528"/>
                <wp:lineTo x="21424" y="21528"/>
                <wp:lineTo x="21424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65E1" w:rsidRPr="00B065E1" w:rsidRDefault="00B065E1" w:rsidP="00B065E1">
      <w:pPr>
        <w:rPr>
          <w:rFonts w:ascii="Arial" w:hAnsi="Arial" w:cs="Arial"/>
          <w:szCs w:val="24"/>
          <w:lang w:val="mk-MK"/>
        </w:rPr>
      </w:pPr>
    </w:p>
    <w:p w:rsidR="00B065E1" w:rsidRPr="00B065E1" w:rsidRDefault="00B065E1" w:rsidP="00B065E1">
      <w:pPr>
        <w:rPr>
          <w:rFonts w:ascii="Arial" w:hAnsi="Arial" w:cs="Arial"/>
          <w:szCs w:val="24"/>
          <w:lang w:val="mk-MK"/>
        </w:rPr>
      </w:pPr>
    </w:p>
    <w:p w:rsidR="00B065E1" w:rsidRPr="00B065E1" w:rsidRDefault="00B065E1" w:rsidP="00B065E1">
      <w:pPr>
        <w:rPr>
          <w:rFonts w:ascii="Arial" w:hAnsi="Arial" w:cs="Arial"/>
          <w:szCs w:val="24"/>
          <w:lang w:val="mk-MK"/>
        </w:rPr>
      </w:pPr>
    </w:p>
    <w:p w:rsidR="00B065E1" w:rsidRPr="00B065E1" w:rsidRDefault="00B065E1" w:rsidP="00B065E1">
      <w:pPr>
        <w:rPr>
          <w:rFonts w:ascii="Arial" w:hAnsi="Arial" w:cs="Arial"/>
          <w:szCs w:val="24"/>
          <w:lang w:val="mk-MK"/>
        </w:rPr>
      </w:pPr>
    </w:p>
    <w:p w:rsidR="00B065E1" w:rsidRPr="00B065E1" w:rsidRDefault="00B065E1" w:rsidP="00B065E1">
      <w:pPr>
        <w:rPr>
          <w:rFonts w:ascii="Arial" w:hAnsi="Arial" w:cs="Arial"/>
          <w:szCs w:val="24"/>
          <w:lang w:val="mk-MK"/>
        </w:rPr>
      </w:pPr>
    </w:p>
    <w:p w:rsidR="00B065E1" w:rsidRPr="00B065E1" w:rsidRDefault="00B065E1" w:rsidP="00B065E1">
      <w:pPr>
        <w:rPr>
          <w:rFonts w:ascii="Arial" w:hAnsi="Arial" w:cs="Arial"/>
          <w:szCs w:val="24"/>
          <w:lang w:val="mk-MK"/>
        </w:rPr>
      </w:pPr>
    </w:p>
    <w:p w:rsidR="00B065E1" w:rsidRPr="00B065E1" w:rsidRDefault="00B065E1" w:rsidP="00B065E1">
      <w:pPr>
        <w:rPr>
          <w:rFonts w:ascii="Arial" w:hAnsi="Arial" w:cs="Arial"/>
          <w:szCs w:val="24"/>
          <w:lang w:val="mk-MK"/>
        </w:rPr>
      </w:pPr>
    </w:p>
    <w:p w:rsidR="00B065E1" w:rsidRPr="00B065E1" w:rsidRDefault="009B344F" w:rsidP="00B065E1">
      <w:pPr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noProof/>
          <w:szCs w:val="24"/>
          <w:lang w:val="mk-MK"/>
        </w:rPr>
        <w:pict>
          <v:shape id="_x0000_s1030" type="#_x0000_t202" style="position:absolute;margin-left:82.5pt;margin-top:33.5pt;width:385.5pt;height:3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" stroked="f">
            <v:textbox>
              <w:txbxContent>
                <w:p w:rsidR="005813D0" w:rsidRPr="00B065E1" w:rsidRDefault="005813D0" w:rsidP="00B065E1">
                  <w:pPr>
                    <w:jc w:val="both"/>
                    <w:rPr>
                      <w:rFonts w:ascii="Arial" w:hAnsi="Arial" w:cs="Arial"/>
                      <w:b/>
                      <w:lang w:val="mk-MK"/>
                    </w:rPr>
                  </w:pPr>
                  <w:r w:rsidRPr="00B065E1">
                    <w:rPr>
                      <w:rFonts w:ascii="Arial" w:hAnsi="Arial" w:cs="Arial"/>
                      <w:b/>
                      <w:lang w:val="mk-MK"/>
                    </w:rPr>
                    <w:t>Употреба</w:t>
                  </w:r>
                  <w:r>
                    <w:rPr>
                      <w:rFonts w:ascii="Arial" w:hAnsi="Arial" w:cs="Arial"/>
                      <w:b/>
                      <w:lang w:val="mk-MK"/>
                    </w:rPr>
                    <w:t>ра</w:t>
                  </w:r>
                  <w:r w:rsidRPr="00B065E1">
                    <w:rPr>
                      <w:rFonts w:ascii="Arial" w:hAnsi="Arial" w:cs="Arial"/>
                      <w:b/>
                      <w:lang w:val="mk-MK"/>
                    </w:rPr>
                    <w:t xml:space="preserve"> на 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b/>
                      <w:lang w:val="mk-MK"/>
                    </w:rPr>
                    <w:t>сигурносен појас е задолжителна за време на монтажа и подесување на висина</w:t>
                  </w:r>
                </w:p>
              </w:txbxContent>
            </v:textbox>
            <w10:wrap type="square" anchorx="margin"/>
          </v:shape>
        </w:pict>
      </w:r>
    </w:p>
    <w:p w:rsidR="00B065E1" w:rsidRPr="00B065E1" w:rsidRDefault="00B065E1" w:rsidP="00B065E1">
      <w:pPr>
        <w:tabs>
          <w:tab w:val="left" w:pos="2580"/>
        </w:tabs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ab/>
      </w:r>
    </w:p>
    <w:p w:rsidR="002A2791" w:rsidRDefault="002A2791" w:rsidP="00B065E1">
      <w:pPr>
        <w:rPr>
          <w:rFonts w:ascii="Arial" w:hAnsi="Arial" w:cs="Arial"/>
          <w:szCs w:val="24"/>
          <w:lang w:val="mk-MK"/>
        </w:rPr>
      </w:pPr>
    </w:p>
    <w:p w:rsidR="002A2791" w:rsidRPr="002A2791" w:rsidRDefault="002A2791" w:rsidP="002A2791">
      <w:pPr>
        <w:rPr>
          <w:rFonts w:ascii="Arial" w:hAnsi="Arial" w:cs="Arial"/>
          <w:szCs w:val="24"/>
          <w:lang w:val="mk-MK"/>
        </w:rPr>
      </w:pPr>
    </w:p>
    <w:p w:rsidR="002A2791" w:rsidRPr="002A2791" w:rsidRDefault="002A2791" w:rsidP="002A2791">
      <w:pPr>
        <w:rPr>
          <w:rFonts w:ascii="Arial" w:hAnsi="Arial" w:cs="Arial"/>
          <w:szCs w:val="24"/>
          <w:lang w:val="mk-MK"/>
        </w:rPr>
      </w:pPr>
    </w:p>
    <w:p w:rsidR="002A2791" w:rsidRPr="002A2791" w:rsidRDefault="002A2791" w:rsidP="002A2791">
      <w:pPr>
        <w:rPr>
          <w:rFonts w:ascii="Arial" w:hAnsi="Arial" w:cs="Arial"/>
          <w:szCs w:val="24"/>
          <w:lang w:val="mk-MK"/>
        </w:rPr>
      </w:pPr>
    </w:p>
    <w:p w:rsidR="002A2791" w:rsidRPr="002A2791" w:rsidRDefault="002A2791" w:rsidP="002A2791">
      <w:pPr>
        <w:rPr>
          <w:rFonts w:ascii="Arial" w:hAnsi="Arial" w:cs="Arial"/>
          <w:szCs w:val="24"/>
          <w:lang w:val="mk-MK"/>
        </w:rPr>
      </w:pPr>
    </w:p>
    <w:p w:rsidR="002A2791" w:rsidRPr="002A2791" w:rsidRDefault="002A2791" w:rsidP="002A2791">
      <w:pPr>
        <w:rPr>
          <w:rFonts w:ascii="Arial" w:hAnsi="Arial" w:cs="Arial"/>
          <w:szCs w:val="24"/>
          <w:lang w:val="mk-MK"/>
        </w:rPr>
      </w:pPr>
    </w:p>
    <w:p w:rsidR="002A2791" w:rsidRPr="002A2791" w:rsidRDefault="002A2791" w:rsidP="002A2791">
      <w:pPr>
        <w:rPr>
          <w:rFonts w:ascii="Arial" w:hAnsi="Arial" w:cs="Arial"/>
          <w:szCs w:val="24"/>
          <w:lang w:val="mk-MK"/>
        </w:rPr>
      </w:pPr>
    </w:p>
    <w:p w:rsidR="002A2791" w:rsidRPr="002A2791" w:rsidRDefault="002A2791" w:rsidP="002A2791">
      <w:pPr>
        <w:rPr>
          <w:rFonts w:ascii="Arial" w:hAnsi="Arial" w:cs="Arial"/>
          <w:szCs w:val="24"/>
          <w:lang w:val="mk-MK"/>
        </w:rPr>
      </w:pPr>
    </w:p>
    <w:p w:rsidR="002A2791" w:rsidRDefault="002A2791" w:rsidP="002A2791">
      <w:pPr>
        <w:rPr>
          <w:rFonts w:ascii="Arial" w:hAnsi="Arial" w:cs="Arial"/>
          <w:szCs w:val="24"/>
        </w:rPr>
      </w:pPr>
    </w:p>
    <w:p w:rsidR="002A2791" w:rsidRDefault="002A2791" w:rsidP="002A2791">
      <w:pPr>
        <w:rPr>
          <w:rFonts w:ascii="Arial" w:hAnsi="Arial" w:cs="Arial"/>
          <w:szCs w:val="24"/>
        </w:rPr>
      </w:pPr>
    </w:p>
    <w:p w:rsidR="002A2791" w:rsidRDefault="002A2791" w:rsidP="002A2791">
      <w:pPr>
        <w:rPr>
          <w:rFonts w:ascii="Arial" w:hAnsi="Arial" w:cs="Arial"/>
          <w:szCs w:val="24"/>
        </w:rPr>
      </w:pPr>
    </w:p>
    <w:p w:rsidR="002A2791" w:rsidRPr="002A2791" w:rsidRDefault="002A2791" w:rsidP="002A2791">
      <w:pPr>
        <w:rPr>
          <w:rFonts w:ascii="Arial" w:hAnsi="Arial" w:cs="Arial"/>
          <w:szCs w:val="24"/>
        </w:rPr>
      </w:pPr>
    </w:p>
    <w:p w:rsidR="002A2791" w:rsidRPr="00C05813" w:rsidRDefault="002A2791" w:rsidP="002A2791">
      <w:pPr>
        <w:pStyle w:val="ListParagraph"/>
        <w:numPr>
          <w:ilvl w:val="1"/>
          <w:numId w:val="1"/>
        </w:numPr>
        <w:tabs>
          <w:tab w:val="left" w:pos="1560"/>
        </w:tabs>
        <w:rPr>
          <w:rFonts w:ascii="Arial" w:hAnsi="Arial" w:cs="Arial"/>
          <w:b/>
          <w:sz w:val="24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lastRenderedPageBreak/>
        <w:tab/>
      </w:r>
      <w:r>
        <w:rPr>
          <w:rFonts w:ascii="Arial" w:hAnsi="Arial" w:cs="Arial"/>
          <w:b/>
          <w:sz w:val="24"/>
          <w:szCs w:val="24"/>
          <w:lang w:val="mk-MK"/>
        </w:rPr>
        <w:t>Прием на производ</w:t>
      </w:r>
    </w:p>
    <w:p w:rsidR="00B065E1" w:rsidRDefault="005813D0" w:rsidP="005813D0">
      <w:pPr>
        <w:tabs>
          <w:tab w:val="left" w:pos="709"/>
        </w:tabs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ab/>
      </w:r>
      <w:r w:rsidR="002A2791">
        <w:rPr>
          <w:rFonts w:ascii="Arial" w:hAnsi="Arial" w:cs="Arial"/>
          <w:szCs w:val="24"/>
          <w:lang w:val="mk-MK"/>
        </w:rPr>
        <w:t xml:space="preserve">По приемот на производот проверете дали сте го добиле бараниот производ. Пред прифаќање на испораката проверете дали за време на транспортот дошло до некое оштетување. Ако дошло до штета известетго превозникот. </w:t>
      </w:r>
      <w:r>
        <w:rPr>
          <w:rFonts w:ascii="Arial" w:hAnsi="Arial" w:cs="Arial"/>
          <w:szCs w:val="24"/>
          <w:lang w:val="mk-MK"/>
        </w:rPr>
        <w:t>Вреќестиот филтер не треба да се користи се додека овластен сервисер не ги отстрани сите оштетувања.</w:t>
      </w:r>
    </w:p>
    <w:p w:rsidR="005813D0" w:rsidRDefault="005813D0" w:rsidP="005813D0">
      <w:pPr>
        <w:tabs>
          <w:tab w:val="left" w:pos="709"/>
        </w:tabs>
        <w:jc w:val="both"/>
        <w:rPr>
          <w:rFonts w:ascii="Arial" w:hAnsi="Arial" w:cs="Arial"/>
          <w:szCs w:val="24"/>
          <w:lang w:val="mk-MK"/>
        </w:rPr>
      </w:pPr>
    </w:p>
    <w:p w:rsidR="005813D0" w:rsidRDefault="005813D0" w:rsidP="005813D0">
      <w:pPr>
        <w:tabs>
          <w:tab w:val="left" w:pos="709"/>
        </w:tabs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noProof/>
          <w:szCs w:val="24"/>
          <w:lang w:val="mk-MK" w:eastAsia="mk-MK"/>
        </w:rPr>
        <w:pict>
          <v:shape id="_x0000_s1032" type="#_x0000_t202" style="position:absolute;left:0;text-align:left;margin-left:80.25pt;margin-top:36.85pt;width:386.25pt;height:34.95pt;z-index:251675648;visibility:visible;mso-wrap-distance-left:9pt;mso-wrap-distance-top:3.6pt;mso-wrap-distance-right:9pt;mso-wrap-distance-bottom:3.6pt;mso-position-horizontal-relative:margin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" stroked="f">
            <v:textbox>
              <w:txbxContent>
                <w:p w:rsidR="005813D0" w:rsidRPr="00841F72" w:rsidRDefault="005813D0" w:rsidP="005813D0">
                  <w:pPr>
                    <w:jc w:val="both"/>
                  </w:pPr>
                  <w:r>
                    <w:rPr>
                      <w:rFonts w:ascii="Arial" w:hAnsi="Arial" w:cs="Arial"/>
                      <w:b/>
                      <w:lang w:val="mk-MK"/>
                    </w:rPr>
                    <w:t xml:space="preserve">Пред приемот, проверете дали дошло до оштетување при транспорт  </w:t>
                  </w:r>
                </w:p>
              </w:txbxContent>
            </v:textbox>
            <w10:wrap type="square" anchorx="margin"/>
          </v:shape>
        </w:pict>
      </w:r>
      <w:r w:rsidRPr="005813D0">
        <w:rPr>
          <w:rFonts w:ascii="Arial" w:hAnsi="Arial" w:cs="Arial"/>
          <w:szCs w:val="24"/>
          <w:lang w:val="mk-MK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258445</wp:posOffset>
            </wp:positionV>
            <wp:extent cx="1114425" cy="933450"/>
            <wp:effectExtent l="19050" t="0" r="9525" b="0"/>
            <wp:wrapThrough wrapText="bothSides">
              <wp:wrapPolygon edited="0">
                <wp:start x="-369" y="0"/>
                <wp:lineTo x="-369" y="21159"/>
                <wp:lineTo x="21785" y="21159"/>
                <wp:lineTo x="21785" y="0"/>
                <wp:lineTo x="-369" y="0"/>
              </wp:wrapPolygon>
            </wp:wrapThrough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13D0" w:rsidRPr="005813D0" w:rsidRDefault="005813D0" w:rsidP="005813D0">
      <w:pPr>
        <w:rPr>
          <w:rFonts w:ascii="Arial" w:hAnsi="Arial" w:cs="Arial"/>
          <w:szCs w:val="24"/>
          <w:lang w:val="mk-MK"/>
        </w:rPr>
      </w:pPr>
    </w:p>
    <w:p w:rsidR="005813D0" w:rsidRPr="005813D0" w:rsidRDefault="005813D0" w:rsidP="005813D0">
      <w:pPr>
        <w:rPr>
          <w:rFonts w:ascii="Arial" w:hAnsi="Arial" w:cs="Arial"/>
          <w:szCs w:val="24"/>
          <w:lang w:val="mk-MK"/>
        </w:rPr>
      </w:pPr>
    </w:p>
    <w:p w:rsidR="005813D0" w:rsidRPr="005813D0" w:rsidRDefault="005813D0" w:rsidP="005813D0">
      <w:pPr>
        <w:rPr>
          <w:rFonts w:ascii="Arial" w:hAnsi="Arial" w:cs="Arial"/>
          <w:szCs w:val="24"/>
          <w:lang w:val="mk-MK"/>
        </w:rPr>
      </w:pPr>
    </w:p>
    <w:p w:rsidR="005813D0" w:rsidRPr="00C05813" w:rsidRDefault="005813D0" w:rsidP="005813D0">
      <w:pPr>
        <w:pStyle w:val="ListParagraph"/>
        <w:numPr>
          <w:ilvl w:val="1"/>
          <w:numId w:val="1"/>
        </w:numPr>
        <w:tabs>
          <w:tab w:val="left" w:pos="1560"/>
        </w:tabs>
        <w:rPr>
          <w:rFonts w:ascii="Arial" w:hAnsi="Arial" w:cs="Arial"/>
          <w:b/>
          <w:sz w:val="24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ab/>
      </w:r>
      <w:r>
        <w:rPr>
          <w:rFonts w:ascii="Arial" w:hAnsi="Arial" w:cs="Arial"/>
          <w:b/>
          <w:sz w:val="24"/>
          <w:szCs w:val="24"/>
          <w:lang w:val="mk-MK"/>
        </w:rPr>
        <w:t>Поставување</w:t>
      </w:r>
    </w:p>
    <w:p w:rsidR="005813D0" w:rsidRPr="005813D0" w:rsidRDefault="005813D0" w:rsidP="00206674">
      <w:pPr>
        <w:ind w:firstLine="720"/>
        <w:jc w:val="both"/>
        <w:rPr>
          <w:rFonts w:ascii="Arial" w:hAnsi="Arial" w:cs="Arial"/>
          <w:szCs w:val="24"/>
          <w:lang w:val="mk-MK"/>
        </w:rPr>
      </w:pPr>
      <w:r>
        <w:rPr>
          <w:rFonts w:ascii="Arial" w:hAnsi="Arial" w:cs="Arial"/>
          <w:szCs w:val="24"/>
          <w:lang w:val="mk-MK"/>
        </w:rPr>
        <w:t xml:space="preserve">Задолжително е да се обрни посебно внимание при подигање и поместување на вреќестиот филтер. Опремата за подигање треба да се закачи на ушки кои се предвидени за таа намена, а никако  </w:t>
      </w:r>
      <w:r w:rsidR="00206674">
        <w:rPr>
          <w:rFonts w:ascii="Arial" w:hAnsi="Arial" w:cs="Arial"/>
          <w:szCs w:val="24"/>
          <w:lang w:val="mk-MK"/>
        </w:rPr>
        <w:t>на други делови на филтерот.</w:t>
      </w:r>
    </w:p>
    <w:p w:rsidR="005813D0" w:rsidRPr="005813D0" w:rsidRDefault="005813D0" w:rsidP="005813D0">
      <w:pPr>
        <w:rPr>
          <w:rFonts w:ascii="Arial" w:hAnsi="Arial" w:cs="Arial"/>
          <w:szCs w:val="24"/>
          <w:lang w:val="mk-MK"/>
        </w:rPr>
      </w:pPr>
    </w:p>
    <w:p w:rsidR="005813D0" w:rsidRPr="005813D0" w:rsidRDefault="005813D0" w:rsidP="005813D0">
      <w:pPr>
        <w:rPr>
          <w:rFonts w:ascii="Arial" w:hAnsi="Arial" w:cs="Arial"/>
          <w:szCs w:val="24"/>
          <w:lang w:val="mk-MK"/>
        </w:rPr>
      </w:pPr>
    </w:p>
    <w:sectPr w:rsidR="005813D0" w:rsidRPr="005813D0" w:rsidSect="009B34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63E"/>
    <w:multiLevelType w:val="multilevel"/>
    <w:tmpl w:val="415E0D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5BB5EC4"/>
    <w:multiLevelType w:val="hybridMultilevel"/>
    <w:tmpl w:val="BC48C910"/>
    <w:lvl w:ilvl="0" w:tplc="BB60D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976471"/>
    <w:multiLevelType w:val="hybridMultilevel"/>
    <w:tmpl w:val="21D0A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354CA"/>
    <w:multiLevelType w:val="multilevel"/>
    <w:tmpl w:val="415E0D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6D0232B0"/>
    <w:multiLevelType w:val="multilevel"/>
    <w:tmpl w:val="415E0D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6A31"/>
    <w:rsid w:val="00103EBA"/>
    <w:rsid w:val="00206674"/>
    <w:rsid w:val="002A2791"/>
    <w:rsid w:val="00306A31"/>
    <w:rsid w:val="00451699"/>
    <w:rsid w:val="005813D0"/>
    <w:rsid w:val="00841F72"/>
    <w:rsid w:val="008C5F33"/>
    <w:rsid w:val="00912F9B"/>
    <w:rsid w:val="009B344F"/>
    <w:rsid w:val="00AE5120"/>
    <w:rsid w:val="00B065E1"/>
    <w:rsid w:val="00C0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A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3DAB7-1894-44C6-98E4-45D434B3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Dragan</cp:lastModifiedBy>
  <cp:revision>2</cp:revision>
  <dcterms:created xsi:type="dcterms:W3CDTF">2019-03-04T12:17:00Z</dcterms:created>
  <dcterms:modified xsi:type="dcterms:W3CDTF">2019-03-05T08:37:00Z</dcterms:modified>
</cp:coreProperties>
</file>